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A2B" w:rsidRPr="00DD003B" w:rsidRDefault="00A42A2B" w:rsidP="00A42A2B">
      <w:pPr>
        <w:pStyle w:val="TextBody"/>
        <w:spacing w:after="0" w:line="240" w:lineRule="atLeast"/>
        <w:jc w:val="center"/>
        <w:rPr>
          <w:rFonts w:cs="Times New Roman"/>
          <w:bCs/>
          <w:color w:val="000000"/>
          <w:sz w:val="22"/>
          <w:szCs w:val="22"/>
          <w:shd w:val="clear" w:color="auto" w:fill="FFFFFF"/>
        </w:rPr>
      </w:pPr>
      <w:r w:rsidRPr="00DD003B">
        <w:rPr>
          <w:rFonts w:cs="Times New Roman"/>
          <w:bCs/>
          <w:color w:val="000000"/>
          <w:sz w:val="22"/>
          <w:szCs w:val="22"/>
          <w:shd w:val="clear" w:color="auto" w:fill="FFFFFF"/>
        </w:rPr>
        <w:t>G 33 Principi non negoziabili 7</w:t>
      </w: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p>
    <w:p w:rsidR="00A42A2B" w:rsidRDefault="00A42A2B" w:rsidP="00A42A2B">
      <w:pPr>
        <w:pStyle w:val="TextBody"/>
        <w:spacing w:after="0" w:line="240" w:lineRule="atLeast"/>
        <w:jc w:val="both"/>
        <w:rPr>
          <w:rFonts w:cs="Times New Roman"/>
          <w:color w:val="000000"/>
          <w:sz w:val="22"/>
          <w:szCs w:val="22"/>
          <w:shd w:val="clear" w:color="auto" w:fill="FFFFFF"/>
        </w:rPr>
      </w:pPr>
      <w:r w:rsidRPr="00DD003B">
        <w:rPr>
          <w:rFonts w:cs="Times New Roman"/>
          <w:b/>
          <w:bCs/>
          <w:color w:val="000000"/>
          <w:sz w:val="22"/>
          <w:szCs w:val="22"/>
          <w:shd w:val="clear" w:color="auto" w:fill="FFFFFF"/>
        </w:rPr>
        <w:t xml:space="preserve">LA FAMIGLIA VA DIFESA </w:t>
      </w:r>
      <w:r w:rsidRPr="00DD003B">
        <w:rPr>
          <w:rFonts w:cs="Times New Roman"/>
          <w:color w:val="000000"/>
          <w:sz w:val="22"/>
          <w:szCs w:val="22"/>
          <w:shd w:val="clear" w:color="auto" w:fill="FFFFFF"/>
        </w:rPr>
        <w:t>(2</w:t>
      </w:r>
      <w:r w:rsidRPr="00DD003B">
        <w:rPr>
          <w:rFonts w:cs="Times New Roman"/>
          <w:color w:val="000000"/>
          <w:sz w:val="22"/>
          <w:szCs w:val="22"/>
          <w:shd w:val="clear" w:color="auto" w:fill="FFFFFF"/>
          <w:vertAlign w:val="superscript"/>
        </w:rPr>
        <w:t>a</w:t>
      </w:r>
      <w:r w:rsidRPr="00DD003B">
        <w:rPr>
          <w:rFonts w:cs="Times New Roman"/>
          <w:color w:val="000000"/>
          <w:sz w:val="22"/>
          <w:szCs w:val="22"/>
          <w:shd w:val="clear" w:color="auto" w:fill="FFFFFF"/>
        </w:rPr>
        <w:t xml:space="preserve"> parte)</w:t>
      </w:r>
    </w:p>
    <w:p w:rsidR="00DD003B" w:rsidRPr="00DD003B" w:rsidRDefault="00DD003B" w:rsidP="00A42A2B">
      <w:pPr>
        <w:pStyle w:val="TextBody"/>
        <w:spacing w:after="0" w:line="240" w:lineRule="atLeast"/>
        <w:jc w:val="both"/>
        <w:rPr>
          <w:rFonts w:cs="Times New Roman"/>
          <w:color w:val="000000"/>
          <w:sz w:val="22"/>
          <w:szCs w:val="22"/>
          <w:shd w:val="clear" w:color="auto" w:fill="FFFFFF"/>
        </w:rPr>
      </w:pPr>
    </w:p>
    <w:p w:rsidR="00A42A2B" w:rsidRPr="00DD003B" w:rsidRDefault="00A42A2B" w:rsidP="00A42A2B">
      <w:pPr>
        <w:pStyle w:val="TextBody"/>
        <w:spacing w:after="0" w:line="240" w:lineRule="atLeast"/>
        <w:jc w:val="both"/>
        <w:rPr>
          <w:rFonts w:cs="Times New Roman"/>
          <w:color w:val="000000"/>
          <w:sz w:val="22"/>
          <w:szCs w:val="22"/>
          <w:shd w:val="clear" w:color="auto" w:fill="FFFFFF"/>
        </w:rPr>
      </w:pPr>
      <w:bookmarkStart w:id="0" w:name="docs-internal-guid-95343c19-0b8a-fdd2-1f"/>
      <w:bookmarkEnd w:id="0"/>
      <w:r w:rsidRPr="00DD003B">
        <w:rPr>
          <w:rFonts w:cs="Times New Roman"/>
          <w:color w:val="000000"/>
          <w:sz w:val="22"/>
          <w:szCs w:val="22"/>
          <w:shd w:val="clear" w:color="auto" w:fill="FFFFFF"/>
        </w:rPr>
        <w:t>In che modo e da che cosa la famiglia va difesa?</w:t>
      </w:r>
    </w:p>
    <w:p w:rsidR="00A42A2B" w:rsidRPr="00DD003B" w:rsidRDefault="00A42A2B" w:rsidP="00A42A2B">
      <w:pPr>
        <w:pStyle w:val="TextBody"/>
        <w:spacing w:after="0" w:line="240" w:lineRule="atLeast"/>
        <w:jc w:val="both"/>
        <w:rPr>
          <w:rFonts w:cs="Times New Roman"/>
          <w:color w:val="000000"/>
          <w:sz w:val="22"/>
          <w:szCs w:val="22"/>
          <w:shd w:val="clear" w:color="auto" w:fill="FFFFFF"/>
        </w:rPr>
      </w:pPr>
      <w:r w:rsidRPr="00DD003B">
        <w:rPr>
          <w:rFonts w:cs="Times New Roman"/>
          <w:color w:val="000000"/>
          <w:sz w:val="22"/>
          <w:szCs w:val="22"/>
          <w:shd w:val="clear" w:color="auto" w:fill="FFFFFF"/>
        </w:rPr>
        <w:tab/>
        <w:t xml:space="preserve">I fronti sui quali operare sono diversi. Sembrerà forse strano, ma il primo ambito nel quale occorre darsi da fare per sostenere la famiglia, è la famiglia stessa. Mi spiego. San Giovanni Paolo II ci ha ripetuto più volte una frase che è quasi diventata uno slogan: </w:t>
      </w:r>
      <w:r w:rsidRPr="00DD003B">
        <w:rPr>
          <w:rFonts w:cs="Times New Roman"/>
          <w:b/>
          <w:bCs/>
          <w:color w:val="000000"/>
          <w:sz w:val="22"/>
          <w:szCs w:val="22"/>
          <w:shd w:val="clear" w:color="auto" w:fill="FFFFFF"/>
        </w:rPr>
        <w:t>“Famiglia diventa ciò che sei!”</w:t>
      </w:r>
      <w:r w:rsidRPr="00DD003B">
        <w:rPr>
          <w:rFonts w:cs="Times New Roman"/>
          <w:color w:val="000000"/>
          <w:sz w:val="22"/>
          <w:szCs w:val="22"/>
          <w:shd w:val="clear" w:color="auto" w:fill="FFFFFF"/>
        </w:rPr>
        <w:t xml:space="preserve">  Ecco: le nostre famiglie devono anzitutto </w:t>
      </w:r>
      <w:r w:rsidRPr="00DD003B">
        <w:rPr>
          <w:rFonts w:cs="Times New Roman"/>
          <w:b/>
          <w:bCs/>
          <w:color w:val="000000"/>
          <w:sz w:val="22"/>
          <w:szCs w:val="22"/>
          <w:shd w:val="clear" w:color="auto" w:fill="FFFFFF"/>
        </w:rPr>
        <w:t>prendere consapevolezza di quello che sono</w:t>
      </w:r>
      <w:r w:rsidRPr="00DD003B">
        <w:rPr>
          <w:rFonts w:cs="Times New Roman"/>
          <w:color w:val="000000"/>
          <w:sz w:val="22"/>
          <w:szCs w:val="22"/>
          <w:shd w:val="clear" w:color="auto" w:fill="FFFFFF"/>
        </w:rPr>
        <w:t>, della fondamentale importanza che hanno, della loro rilevanza sociale, persino della loro rilevanza sotto l’ aspetto economico. Nel precedente articolo abbiamo appunto cercato di sottolineare il  ruolo storico, economico e sociale della famiglia, ma poiché questo ruolo tende ad essere misconosciuto ed ignorato è assolutamente indispensabile che siano le famiglie stesse a valorizzarlo e a difenderlo con forza. Questo significa anzitutto che i comportamenti, le scelte di ognuno dei membri di una famiglia e in particolare dei genitori devono essere dettati da questa consapevolezza.</w:t>
      </w:r>
    </w:p>
    <w:p w:rsidR="00A42A2B" w:rsidRPr="00DD003B" w:rsidRDefault="00A42A2B" w:rsidP="00A42A2B">
      <w:pPr>
        <w:pStyle w:val="TextBody"/>
        <w:spacing w:after="0" w:line="240" w:lineRule="atLeast"/>
        <w:ind w:firstLine="708"/>
        <w:jc w:val="both"/>
        <w:rPr>
          <w:rFonts w:cs="Times New Roman"/>
          <w:color w:val="000000"/>
          <w:sz w:val="22"/>
          <w:szCs w:val="22"/>
          <w:shd w:val="clear" w:color="auto" w:fill="FFFFFF"/>
        </w:rPr>
      </w:pPr>
      <w:r w:rsidRPr="00DD003B">
        <w:rPr>
          <w:rFonts w:cs="Times New Roman"/>
          <w:color w:val="000000"/>
          <w:sz w:val="22"/>
          <w:szCs w:val="22"/>
          <w:shd w:val="clear" w:color="auto" w:fill="FFFFFF"/>
        </w:rPr>
        <w:t xml:space="preserve">Significa inoltre che occorre prendere coscienza che </w:t>
      </w:r>
      <w:r w:rsidRPr="00DD003B">
        <w:rPr>
          <w:rFonts w:cs="Times New Roman"/>
          <w:b/>
          <w:bCs/>
          <w:color w:val="000000"/>
          <w:sz w:val="22"/>
          <w:szCs w:val="22"/>
          <w:shd w:val="clear" w:color="auto" w:fill="FFFFFF"/>
        </w:rPr>
        <w:t xml:space="preserve">la famiglia è titolare di diritti proprio in quanto famiglia: </w:t>
      </w:r>
      <w:r w:rsidRPr="00DD003B">
        <w:rPr>
          <w:rFonts w:cs="Times New Roman"/>
          <w:color w:val="000000"/>
          <w:sz w:val="22"/>
          <w:szCs w:val="22"/>
          <w:shd w:val="clear" w:color="auto" w:fill="FFFFFF"/>
        </w:rPr>
        <w:t xml:space="preserve">in quanto </w:t>
      </w:r>
      <w:r w:rsidRPr="00DD003B">
        <w:rPr>
          <w:rFonts w:cs="Times New Roman"/>
          <w:b/>
          <w:bCs/>
          <w:color w:val="000000"/>
          <w:sz w:val="22"/>
          <w:szCs w:val="22"/>
          <w:shd w:val="clear" w:color="auto" w:fill="FFFFFF"/>
        </w:rPr>
        <w:t xml:space="preserve">‘cellula fondamentale della società' </w:t>
      </w:r>
      <w:r w:rsidRPr="00DD003B">
        <w:rPr>
          <w:rFonts w:cs="Times New Roman"/>
          <w:color w:val="000000"/>
          <w:sz w:val="22"/>
          <w:szCs w:val="22"/>
          <w:shd w:val="clear" w:color="auto" w:fill="FFFFFF"/>
        </w:rPr>
        <w:t xml:space="preserve"> essa deve quindi esigere che i suoi diritti vengano riconosciuti. Contemporaneamente, deve difendersi dalla tentazione di demandare  alla scuola, alla società, addirittura allo stato, i compiti che le appartengono, in modo particolare l'educazione dei figli, ma anche ad esempio l'organizzazione del  tempo libero. Ciò vuol dire, tra l'altro, che la famiglia deve anche fare attenzione a difendersi dagli eccessi del consumismo (promossi soprattutto dalla pubblicità) che tende a trasformare un nucleo tenuto insieme da legami di amore e di sangue in un gruppo di spensierati e irresponsabili consumatori di beni. </w:t>
      </w:r>
    </w:p>
    <w:p w:rsidR="00A42A2B" w:rsidRPr="00DD003B" w:rsidRDefault="00A42A2B" w:rsidP="00A42A2B">
      <w:pPr>
        <w:pStyle w:val="TextBody"/>
        <w:spacing w:after="0" w:line="240" w:lineRule="atLeast"/>
        <w:ind w:firstLine="708"/>
        <w:jc w:val="both"/>
        <w:rPr>
          <w:rFonts w:cs="Times New Roman"/>
          <w:color w:val="000000"/>
          <w:sz w:val="22"/>
          <w:szCs w:val="22"/>
          <w:shd w:val="clear" w:color="auto" w:fill="FFFFFF"/>
        </w:rPr>
      </w:pPr>
      <w:r w:rsidRPr="00DD003B">
        <w:rPr>
          <w:rFonts w:cs="Times New Roman"/>
          <w:color w:val="000000"/>
          <w:sz w:val="22"/>
          <w:szCs w:val="22"/>
          <w:shd w:val="clear" w:color="auto" w:fill="FFFFFF"/>
        </w:rPr>
        <w:t>Vediamo ora quali sono i diritti della famiglia</w:t>
      </w:r>
    </w:p>
    <w:p w:rsidR="00A42A2B" w:rsidRPr="00DD003B" w:rsidRDefault="00A42A2B" w:rsidP="00A42A2B">
      <w:pPr>
        <w:pStyle w:val="TextBody"/>
        <w:spacing w:after="0" w:line="240" w:lineRule="atLeast"/>
        <w:jc w:val="both"/>
        <w:rPr>
          <w:rFonts w:cs="Times New Roman"/>
          <w:sz w:val="22"/>
          <w:szCs w:val="22"/>
        </w:rPr>
      </w:pP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r w:rsidRPr="00DD003B">
        <w:rPr>
          <w:rFonts w:cs="Times New Roman"/>
          <w:b/>
          <w:bCs/>
          <w:color w:val="000000"/>
          <w:sz w:val="22"/>
          <w:szCs w:val="22"/>
          <w:shd w:val="clear" w:color="auto" w:fill="FFFFFF"/>
        </w:rPr>
        <w:t xml:space="preserve">DIRITTO A DECIDERE LIBERAMENTE </w:t>
      </w:r>
      <w:proofErr w:type="spellStart"/>
      <w:r w:rsidRPr="00DD003B">
        <w:rPr>
          <w:rFonts w:cs="Times New Roman"/>
          <w:b/>
          <w:bCs/>
          <w:color w:val="000000"/>
          <w:sz w:val="22"/>
          <w:szCs w:val="22"/>
          <w:shd w:val="clear" w:color="auto" w:fill="FFFFFF"/>
        </w:rPr>
        <w:t>DI</w:t>
      </w:r>
      <w:proofErr w:type="spellEnd"/>
      <w:r w:rsidRPr="00DD003B">
        <w:rPr>
          <w:rFonts w:cs="Times New Roman"/>
          <w:b/>
          <w:bCs/>
          <w:color w:val="000000"/>
          <w:sz w:val="22"/>
          <w:szCs w:val="22"/>
          <w:shd w:val="clear" w:color="auto" w:fill="FFFFFF"/>
        </w:rPr>
        <w:t xml:space="preserve"> SPOSARSI E </w:t>
      </w:r>
      <w:proofErr w:type="spellStart"/>
      <w:r w:rsidRPr="00DD003B">
        <w:rPr>
          <w:rFonts w:cs="Times New Roman"/>
          <w:b/>
          <w:bCs/>
          <w:color w:val="000000"/>
          <w:sz w:val="22"/>
          <w:szCs w:val="22"/>
          <w:shd w:val="clear" w:color="auto" w:fill="FFFFFF"/>
        </w:rPr>
        <w:t>DI</w:t>
      </w:r>
      <w:proofErr w:type="spellEnd"/>
      <w:r w:rsidRPr="00DD003B">
        <w:rPr>
          <w:rFonts w:cs="Times New Roman"/>
          <w:b/>
          <w:bCs/>
          <w:color w:val="000000"/>
          <w:sz w:val="22"/>
          <w:szCs w:val="22"/>
          <w:shd w:val="clear" w:color="auto" w:fill="FFFFFF"/>
        </w:rPr>
        <w:t xml:space="preserve"> AVERE DEI FIGLI</w:t>
      </w:r>
    </w:p>
    <w:p w:rsidR="00A42A2B" w:rsidRPr="00DD003B" w:rsidRDefault="00A42A2B" w:rsidP="00A42A2B">
      <w:pPr>
        <w:pStyle w:val="TextBody"/>
        <w:spacing w:after="0" w:line="240" w:lineRule="atLeast"/>
        <w:jc w:val="both"/>
        <w:rPr>
          <w:rFonts w:cs="Times New Roman"/>
          <w:b/>
          <w:bCs/>
          <w:sz w:val="22"/>
          <w:szCs w:val="22"/>
        </w:rPr>
      </w:pPr>
    </w:p>
    <w:p w:rsidR="00A42A2B" w:rsidRPr="00DD003B" w:rsidRDefault="00A42A2B" w:rsidP="00A42A2B">
      <w:pPr>
        <w:pStyle w:val="TextBody"/>
        <w:spacing w:after="0" w:line="240" w:lineRule="atLeast"/>
        <w:jc w:val="both"/>
        <w:rPr>
          <w:rFonts w:cs="Times New Roman"/>
          <w:color w:val="000000"/>
          <w:sz w:val="22"/>
          <w:szCs w:val="22"/>
          <w:shd w:val="clear" w:color="auto" w:fill="FFFFFF"/>
        </w:rPr>
      </w:pPr>
      <w:r w:rsidRPr="00DD003B">
        <w:rPr>
          <w:rFonts w:cs="Times New Roman"/>
          <w:color w:val="000000"/>
          <w:sz w:val="22"/>
          <w:szCs w:val="22"/>
          <w:shd w:val="clear" w:color="auto" w:fill="FFFFFF"/>
        </w:rPr>
        <w:tab/>
        <w:t xml:space="preserve">Perché una famiglia possa formarsi e quindi esistere, </w:t>
      </w:r>
      <w:r w:rsidRPr="00DD003B">
        <w:rPr>
          <w:rFonts w:cs="Times New Roman"/>
          <w:b/>
          <w:bCs/>
          <w:color w:val="000000"/>
          <w:spacing w:val="20"/>
          <w:sz w:val="22"/>
          <w:szCs w:val="22"/>
          <w:shd w:val="clear" w:color="auto" w:fill="FFFFFF"/>
        </w:rPr>
        <w:t>è necessario che l’uomo e la donna che hanno questa intenzione siano veramente liberi di porre in atto i loro progetti.</w:t>
      </w:r>
      <w:r w:rsidRPr="00DD003B">
        <w:rPr>
          <w:rFonts w:cs="Times New Roman"/>
          <w:color w:val="000000"/>
          <w:sz w:val="22"/>
          <w:szCs w:val="22"/>
          <w:shd w:val="clear" w:color="auto" w:fill="FFFFFF"/>
        </w:rPr>
        <w:t xml:space="preserve"> È evidente che condizione necessaria è anzitutto il fatto di avere una situazione economica adeguata e sufficientemente  stabile: è indispensabile quindi che sia assicurato almeno ad uno dei due un lavoro il più possibile stabile, in modo che la futura famiglia possa poter avere una base economica che garantisca un minimo di tranquillità. Uno stato che voglia garantire la sussistenza del nucleo familiare stabile (l’unico in grado di assicurare la procreazione responsabile e la cura adeguata dei figli) deve assolutamente mettere al primo posto la lotta contro la disoccupazione, in particolare,di quella giovanile. E deve inoltre porre in atto tutte quelle provvidenze (prestiti a basso interesse, mutui agevolati, edilizia popolare)  che mettano le giovani coppie in condizione di poter vivere in un luogo sufficientemente adeguato alle necessità di un nucleo familiare potenzialmente aperto alla vita. </w:t>
      </w:r>
    </w:p>
    <w:p w:rsidR="00A42A2B" w:rsidRPr="00DD003B" w:rsidRDefault="00A42A2B" w:rsidP="00A42A2B">
      <w:pPr>
        <w:pStyle w:val="TextBody"/>
        <w:spacing w:after="0" w:line="240" w:lineRule="atLeast"/>
        <w:jc w:val="both"/>
        <w:rPr>
          <w:rFonts w:cs="Times New Roman"/>
          <w:sz w:val="22"/>
          <w:szCs w:val="22"/>
        </w:rPr>
      </w:pPr>
    </w:p>
    <w:p w:rsidR="00A42A2B" w:rsidRDefault="00A42A2B" w:rsidP="00A42A2B">
      <w:pPr>
        <w:pStyle w:val="TextBody"/>
        <w:spacing w:after="0" w:line="240" w:lineRule="atLeast"/>
        <w:jc w:val="both"/>
        <w:rPr>
          <w:rFonts w:cs="Times New Roman"/>
          <w:color w:val="000000"/>
          <w:sz w:val="22"/>
          <w:szCs w:val="22"/>
          <w:shd w:val="clear" w:color="auto" w:fill="FFFFFF"/>
        </w:rPr>
      </w:pPr>
      <w:r w:rsidRPr="00DD003B">
        <w:rPr>
          <w:rFonts w:cs="Times New Roman"/>
          <w:b/>
          <w:bCs/>
          <w:color w:val="000000"/>
          <w:sz w:val="22"/>
          <w:szCs w:val="22"/>
          <w:shd w:val="clear" w:color="auto" w:fill="FFFFFF"/>
        </w:rPr>
        <w:t>DIRITTO A VEDER RICONOSCIUTO IL VALORE ISTITUZIONALE DELLA FAMIGLIA</w:t>
      </w:r>
      <w:r w:rsidRPr="00DD003B">
        <w:rPr>
          <w:rFonts w:cs="Times New Roman"/>
          <w:color w:val="000000"/>
          <w:sz w:val="22"/>
          <w:szCs w:val="22"/>
          <w:shd w:val="clear" w:color="auto" w:fill="FFFFFF"/>
        </w:rPr>
        <w:t xml:space="preserve"> </w:t>
      </w:r>
    </w:p>
    <w:p w:rsidR="00DD003B" w:rsidRPr="00DD003B" w:rsidRDefault="00DD003B" w:rsidP="00A42A2B">
      <w:pPr>
        <w:pStyle w:val="TextBody"/>
        <w:spacing w:after="0" w:line="240" w:lineRule="atLeast"/>
        <w:jc w:val="both"/>
        <w:rPr>
          <w:rFonts w:cs="Times New Roman"/>
          <w:color w:val="000000"/>
          <w:sz w:val="22"/>
          <w:szCs w:val="22"/>
          <w:shd w:val="clear" w:color="auto" w:fill="FFFFFF"/>
        </w:rPr>
      </w:pP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r w:rsidRPr="00DD003B">
        <w:rPr>
          <w:rFonts w:cs="Times New Roman"/>
          <w:color w:val="000000"/>
          <w:sz w:val="22"/>
          <w:szCs w:val="22"/>
          <w:shd w:val="clear" w:color="auto" w:fill="FFFFFF"/>
        </w:rPr>
        <w:tab/>
        <w:t xml:space="preserve">Un uomo e una donna che, avendo deciso di costituire una famiglia, formalmente si impegnano a rispettare determinati doveri nei confronti l’uno dell'altro e nei confronti dei figli che verranno - coloro cioè che non si limitano a convivere ma che  in qualsiasi forma (religiosa o civile) formalizzano la loro unione davanti alla società assumendosi consapevolmente i doveri e gli obblighi conseguenti -  acquisiscono anche precisi diritti : </w:t>
      </w:r>
      <w:r w:rsidRPr="00DD003B">
        <w:rPr>
          <w:rFonts w:cs="Times New Roman"/>
          <w:b/>
          <w:bCs/>
          <w:color w:val="000000"/>
          <w:spacing w:val="20"/>
          <w:sz w:val="22"/>
          <w:szCs w:val="22"/>
          <w:shd w:val="clear" w:color="auto" w:fill="FFFFFF"/>
        </w:rPr>
        <w:t>lo stato deve riconoscere il valore istituzionale della loro unione e sostenerla</w:t>
      </w:r>
      <w:r w:rsidRPr="00DD003B">
        <w:rPr>
          <w:rFonts w:cs="Times New Roman"/>
          <w:color w:val="000000"/>
          <w:sz w:val="22"/>
          <w:szCs w:val="22"/>
          <w:shd w:val="clear" w:color="auto" w:fill="FFFFFF"/>
        </w:rPr>
        <w:t xml:space="preserve">. Ricordiamo a tale proposito quanto detto nel precedente articolo: </w:t>
      </w:r>
      <w:r w:rsidRPr="00DD003B">
        <w:rPr>
          <w:rFonts w:cs="Times New Roman"/>
          <w:b/>
          <w:bCs/>
          <w:color w:val="000000"/>
          <w:sz w:val="22"/>
          <w:szCs w:val="22"/>
          <w:shd w:val="clear" w:color="auto" w:fill="FFFFFF"/>
        </w:rPr>
        <w:t>la famiglia naturale esiste prima dello stato.</w:t>
      </w:r>
    </w:p>
    <w:p w:rsidR="00A42A2B" w:rsidRPr="00DD003B" w:rsidRDefault="00A42A2B" w:rsidP="00A42A2B">
      <w:pPr>
        <w:pStyle w:val="TextBody"/>
        <w:spacing w:after="0" w:line="240" w:lineRule="atLeast"/>
        <w:jc w:val="both"/>
        <w:rPr>
          <w:rFonts w:cs="Times New Roman"/>
          <w:sz w:val="22"/>
          <w:szCs w:val="22"/>
        </w:rPr>
      </w:pP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r w:rsidRPr="00DD003B">
        <w:rPr>
          <w:rFonts w:cs="Times New Roman"/>
          <w:b/>
          <w:bCs/>
          <w:color w:val="000000"/>
          <w:sz w:val="22"/>
          <w:szCs w:val="22"/>
          <w:shd w:val="clear" w:color="auto" w:fill="FFFFFF"/>
        </w:rPr>
        <w:t>DIRITTO A DECIDERE IL NUMERO DEI FIGLI</w:t>
      </w:r>
    </w:p>
    <w:p w:rsidR="00A42A2B" w:rsidRPr="00DD003B" w:rsidRDefault="00A42A2B" w:rsidP="00A42A2B">
      <w:pPr>
        <w:pStyle w:val="TextBody"/>
        <w:spacing w:after="0" w:line="240" w:lineRule="atLeast"/>
        <w:jc w:val="both"/>
        <w:rPr>
          <w:rFonts w:cs="Times New Roman"/>
          <w:b/>
          <w:bCs/>
          <w:sz w:val="22"/>
          <w:szCs w:val="22"/>
        </w:rPr>
      </w:pPr>
    </w:p>
    <w:p w:rsidR="00A42A2B" w:rsidRPr="00DD003B" w:rsidRDefault="00A42A2B" w:rsidP="00A42A2B">
      <w:pPr>
        <w:pStyle w:val="TextBody"/>
        <w:spacing w:after="0" w:line="240" w:lineRule="atLeast"/>
        <w:jc w:val="both"/>
        <w:rPr>
          <w:rFonts w:cs="Times New Roman"/>
          <w:color w:val="000000"/>
          <w:sz w:val="22"/>
          <w:szCs w:val="22"/>
          <w:shd w:val="clear" w:color="auto" w:fill="FFFFFF"/>
        </w:rPr>
      </w:pPr>
      <w:r w:rsidRPr="00DD003B">
        <w:rPr>
          <w:rFonts w:cs="Times New Roman"/>
          <w:color w:val="000000"/>
          <w:sz w:val="22"/>
          <w:szCs w:val="22"/>
          <w:shd w:val="clear" w:color="auto" w:fill="FFFFFF"/>
        </w:rPr>
        <w:tab/>
        <w:t xml:space="preserve">Gli sposi devono poter decidere liberamente il numero dei figli. </w:t>
      </w:r>
      <w:r w:rsidRPr="00DD003B">
        <w:rPr>
          <w:rFonts w:cs="Times New Roman"/>
          <w:b/>
          <w:bCs/>
          <w:color w:val="000000"/>
          <w:spacing w:val="20"/>
          <w:sz w:val="22"/>
          <w:szCs w:val="22"/>
          <w:shd w:val="clear" w:color="auto" w:fill="FFFFFF"/>
        </w:rPr>
        <w:t xml:space="preserve">Lo stato cioè non può in alcun modo pretendere di regolare il numero di figli che una coppia intende mettere </w:t>
      </w:r>
      <w:r w:rsidRPr="00DD003B">
        <w:rPr>
          <w:rFonts w:cs="Times New Roman"/>
          <w:b/>
          <w:bCs/>
          <w:color w:val="000000"/>
          <w:spacing w:val="20"/>
          <w:sz w:val="22"/>
          <w:szCs w:val="22"/>
          <w:shd w:val="clear" w:color="auto" w:fill="FFFFFF"/>
        </w:rPr>
        <w:lastRenderedPageBreak/>
        <w:t>al mondo</w:t>
      </w:r>
      <w:r w:rsidRPr="00DD003B">
        <w:rPr>
          <w:rFonts w:cs="Times New Roman"/>
          <w:color w:val="000000"/>
          <w:sz w:val="22"/>
          <w:szCs w:val="22"/>
          <w:shd w:val="clear" w:color="auto" w:fill="FFFFFF"/>
        </w:rPr>
        <w:t xml:space="preserve">. Al contrario, deve fornire alle famiglie ogni aiuto possibile in rapporto al numero dei figli; di conseguenza le famiglie numerose devono essere fatte oggetto di speciale attenzione. </w:t>
      </w:r>
      <w:r w:rsidRPr="00DD003B">
        <w:rPr>
          <w:rFonts w:cs="Times New Roman"/>
          <w:b/>
          <w:bCs/>
          <w:color w:val="000000"/>
          <w:sz w:val="22"/>
          <w:szCs w:val="22"/>
          <w:shd w:val="clear" w:color="auto" w:fill="FFFFFF"/>
        </w:rPr>
        <w:t>Questo diritto va riconosciuto anche nei rapporti fra i popoli.</w:t>
      </w:r>
      <w:r w:rsidRPr="00DD003B">
        <w:rPr>
          <w:rFonts w:cs="Times New Roman"/>
          <w:color w:val="000000"/>
          <w:sz w:val="22"/>
          <w:szCs w:val="22"/>
          <w:shd w:val="clear" w:color="auto" w:fill="FFFFFF"/>
        </w:rPr>
        <w:t xml:space="preserve"> È noto infatti che spesso gli aiuti economici ai popoli in via di sviluppo sono condizionati dal fatto che i governi interessati accettino programmi di feroce controllo delle nascite, basati sulla sterilizzazione o sulla contraccezione forzata e in molti casi sulla imposizione dell’aborto di stato dopo il primo o il secondo figlio.</w:t>
      </w:r>
    </w:p>
    <w:p w:rsidR="00A42A2B" w:rsidRPr="00DD003B" w:rsidRDefault="00A42A2B" w:rsidP="00A42A2B">
      <w:pPr>
        <w:pStyle w:val="TextBody"/>
        <w:spacing w:after="0" w:line="240" w:lineRule="atLeast"/>
        <w:ind w:firstLine="708"/>
        <w:jc w:val="both"/>
        <w:rPr>
          <w:rFonts w:cs="Times New Roman"/>
          <w:color w:val="000000"/>
          <w:sz w:val="22"/>
          <w:szCs w:val="22"/>
          <w:shd w:val="clear" w:color="auto" w:fill="FFFFFF"/>
        </w:rPr>
      </w:pPr>
      <w:r w:rsidRPr="00DD003B">
        <w:rPr>
          <w:rFonts w:cs="Times New Roman"/>
          <w:color w:val="000000"/>
          <w:sz w:val="22"/>
          <w:szCs w:val="22"/>
          <w:shd w:val="clear" w:color="auto" w:fill="FFFFFF"/>
        </w:rPr>
        <w:t>Tutto questo è contrario alla libertà, alla dignità dell’individuo e alla giustizia.</w:t>
      </w:r>
    </w:p>
    <w:p w:rsidR="00A42A2B" w:rsidRPr="00DD003B" w:rsidRDefault="00A42A2B" w:rsidP="00A42A2B">
      <w:pPr>
        <w:pStyle w:val="TextBody"/>
        <w:spacing w:after="0" w:line="240" w:lineRule="atLeast"/>
        <w:ind w:firstLine="708"/>
        <w:jc w:val="both"/>
        <w:rPr>
          <w:rFonts w:cs="Times New Roman"/>
          <w:color w:val="000000"/>
          <w:sz w:val="22"/>
          <w:szCs w:val="22"/>
          <w:shd w:val="clear" w:color="auto" w:fill="FFFFFF"/>
        </w:rPr>
      </w:pPr>
      <w:r w:rsidRPr="00DD003B">
        <w:rPr>
          <w:rFonts w:cs="Times New Roman"/>
          <w:color w:val="000000"/>
          <w:sz w:val="22"/>
          <w:szCs w:val="22"/>
          <w:shd w:val="clear" w:color="auto" w:fill="FFFFFF"/>
        </w:rPr>
        <w:t xml:space="preserve">Aggiungiamo poi che </w:t>
      </w:r>
      <w:r w:rsidRPr="00DD003B">
        <w:rPr>
          <w:rFonts w:cs="Times New Roman"/>
          <w:b/>
          <w:bCs/>
          <w:color w:val="000000"/>
          <w:sz w:val="22"/>
          <w:szCs w:val="22"/>
          <w:shd w:val="clear" w:color="auto" w:fill="FFFFFF"/>
        </w:rPr>
        <w:t>le mamme in attesa hanno diritto a sovvenzioni e sostegni</w:t>
      </w:r>
      <w:r w:rsidRPr="00DD003B">
        <w:rPr>
          <w:rFonts w:cs="Times New Roman"/>
          <w:color w:val="000000"/>
          <w:sz w:val="22"/>
          <w:szCs w:val="22"/>
          <w:shd w:val="clear" w:color="auto" w:fill="FFFFFF"/>
        </w:rPr>
        <w:t>, in modo che i problemi economici non condizionino l’andamento normale della gravidanza e che la salute della donna e del bambino non siano messe in pericolo. La donna che lavora non deve essere penalizzata (o addirittura licenziata, come purtroppo continua ad accadere) per il fatto di essere in attesa di un figlio. Il mondo occidentale deve oggi affrontare gravi problemi di denatalità : dovrebbe quindi essere chiaro a tutti quanto sia necessario aiutare le coppie a mettere al mondo dei figli, e addirittura incoraggiarle.</w:t>
      </w:r>
    </w:p>
    <w:p w:rsidR="00A42A2B" w:rsidRPr="00DD003B" w:rsidRDefault="00A42A2B" w:rsidP="00A42A2B">
      <w:pPr>
        <w:pStyle w:val="TextBody"/>
        <w:spacing w:after="0" w:line="240" w:lineRule="atLeast"/>
        <w:jc w:val="both"/>
        <w:rPr>
          <w:rFonts w:cs="Times New Roman"/>
          <w:sz w:val="22"/>
          <w:szCs w:val="22"/>
        </w:rPr>
      </w:pPr>
    </w:p>
    <w:p w:rsidR="00A42A2B" w:rsidRPr="00DD003B" w:rsidRDefault="00A42A2B" w:rsidP="00A42A2B">
      <w:pPr>
        <w:pStyle w:val="TextBody"/>
        <w:spacing w:after="0" w:line="240" w:lineRule="atLeast"/>
        <w:jc w:val="both"/>
        <w:rPr>
          <w:rFonts w:cs="Times New Roman"/>
          <w:color w:val="000000"/>
          <w:sz w:val="22"/>
          <w:szCs w:val="22"/>
          <w:shd w:val="clear" w:color="auto" w:fill="FFFFFF"/>
        </w:rPr>
      </w:pPr>
      <w:r w:rsidRPr="00DD003B">
        <w:rPr>
          <w:rFonts w:cs="Times New Roman"/>
          <w:b/>
          <w:bCs/>
          <w:color w:val="000000"/>
          <w:sz w:val="22"/>
          <w:szCs w:val="22"/>
          <w:shd w:val="clear" w:color="auto" w:fill="FFFFFF"/>
        </w:rPr>
        <w:t xml:space="preserve">DIRITTO ALLA LIBERTÀ </w:t>
      </w:r>
      <w:proofErr w:type="spellStart"/>
      <w:r w:rsidRPr="00DD003B">
        <w:rPr>
          <w:rFonts w:cs="Times New Roman"/>
          <w:b/>
          <w:bCs/>
          <w:color w:val="000000"/>
          <w:sz w:val="22"/>
          <w:szCs w:val="22"/>
          <w:shd w:val="clear" w:color="auto" w:fill="FFFFFF"/>
        </w:rPr>
        <w:t>DI</w:t>
      </w:r>
      <w:proofErr w:type="spellEnd"/>
      <w:r w:rsidRPr="00DD003B">
        <w:rPr>
          <w:rFonts w:cs="Times New Roman"/>
          <w:b/>
          <w:bCs/>
          <w:color w:val="000000"/>
          <w:sz w:val="22"/>
          <w:szCs w:val="22"/>
          <w:shd w:val="clear" w:color="auto" w:fill="FFFFFF"/>
        </w:rPr>
        <w:t xml:space="preserve"> EDUCAZIONE</w:t>
      </w:r>
      <w:r w:rsidRPr="00DD003B">
        <w:rPr>
          <w:rFonts w:cs="Times New Roman"/>
          <w:color w:val="000000"/>
          <w:sz w:val="22"/>
          <w:szCs w:val="22"/>
          <w:shd w:val="clear" w:color="auto" w:fill="FFFFFF"/>
        </w:rPr>
        <w:t xml:space="preserve"> </w:t>
      </w:r>
    </w:p>
    <w:p w:rsidR="00A42A2B" w:rsidRPr="00DD003B" w:rsidRDefault="00A42A2B" w:rsidP="00DD003B">
      <w:pPr>
        <w:pStyle w:val="TextBody"/>
        <w:spacing w:after="0" w:line="240" w:lineRule="atLeast"/>
        <w:ind w:firstLine="708"/>
        <w:jc w:val="both"/>
        <w:rPr>
          <w:rFonts w:cs="Times New Roman"/>
          <w:color w:val="000000"/>
          <w:sz w:val="22"/>
          <w:szCs w:val="22"/>
          <w:shd w:val="clear" w:color="auto" w:fill="FFFFFF"/>
        </w:rPr>
      </w:pPr>
      <w:r w:rsidRPr="00DD003B">
        <w:rPr>
          <w:rFonts w:cs="Times New Roman"/>
          <w:color w:val="000000"/>
          <w:sz w:val="22"/>
          <w:szCs w:val="22"/>
          <w:shd w:val="clear" w:color="auto" w:fill="FFFFFF"/>
        </w:rPr>
        <w:t>Questo punto è stato già ampiamente trattato nei numeri di novembre e dicembre 2016  di questo giornalino, ai quali  quindi rimando.</w:t>
      </w:r>
    </w:p>
    <w:p w:rsidR="00A42A2B" w:rsidRPr="00DD003B" w:rsidRDefault="00A42A2B" w:rsidP="00A42A2B">
      <w:pPr>
        <w:pStyle w:val="TextBody"/>
        <w:spacing w:after="0" w:line="240" w:lineRule="atLeast"/>
        <w:jc w:val="both"/>
        <w:rPr>
          <w:rFonts w:cs="Times New Roman"/>
          <w:sz w:val="22"/>
          <w:szCs w:val="22"/>
        </w:rPr>
      </w:pP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r w:rsidRPr="00DD003B">
        <w:rPr>
          <w:rFonts w:cs="Times New Roman"/>
          <w:b/>
          <w:bCs/>
          <w:color w:val="000000"/>
          <w:sz w:val="22"/>
          <w:szCs w:val="22"/>
          <w:shd w:val="clear" w:color="auto" w:fill="FFFFFF"/>
        </w:rPr>
        <w:t>DIRITTO AL SOSTEGNO IN PARTICOLARI CIRCOSTANZE</w:t>
      </w:r>
    </w:p>
    <w:p w:rsidR="00A42A2B" w:rsidRPr="00DD003B" w:rsidRDefault="00A42A2B" w:rsidP="00A42A2B">
      <w:pPr>
        <w:pStyle w:val="TextBody"/>
        <w:spacing w:after="0" w:line="240" w:lineRule="atLeast"/>
        <w:jc w:val="both"/>
        <w:rPr>
          <w:rFonts w:cs="Times New Roman"/>
          <w:color w:val="000000"/>
          <w:sz w:val="22"/>
          <w:szCs w:val="22"/>
          <w:shd w:val="clear" w:color="auto" w:fill="FFFFFF"/>
        </w:rPr>
      </w:pPr>
      <w:r w:rsidRPr="00DD003B">
        <w:rPr>
          <w:rFonts w:cs="Times New Roman"/>
          <w:color w:val="000000"/>
          <w:sz w:val="22"/>
          <w:szCs w:val="22"/>
          <w:shd w:val="clear" w:color="auto" w:fill="FFFFFF"/>
        </w:rPr>
        <w:tab/>
        <w:t xml:space="preserve">Vi sono </w:t>
      </w:r>
      <w:r w:rsidRPr="00DD003B">
        <w:rPr>
          <w:rFonts w:cs="Times New Roman"/>
          <w:b/>
          <w:bCs/>
          <w:color w:val="000000"/>
          <w:sz w:val="22"/>
          <w:szCs w:val="22"/>
          <w:shd w:val="clear" w:color="auto" w:fill="FFFFFF"/>
        </w:rPr>
        <w:t>situazioni particolari</w:t>
      </w:r>
      <w:r w:rsidRPr="00DD003B">
        <w:rPr>
          <w:rFonts w:cs="Times New Roman"/>
          <w:color w:val="000000"/>
          <w:sz w:val="22"/>
          <w:szCs w:val="22"/>
          <w:shd w:val="clear" w:color="auto" w:fill="FFFFFF"/>
        </w:rPr>
        <w:t xml:space="preserve"> nelle quali le famiglie possono trovarsi: la malattia o l’ handicap di uno dei componenti, la perdita del posto di lavoro, la morte prematura di uno o di entrambi i genitori. Sono situazioni in cui la famiglia ha il diritto di aspettarsi dallo stato sostegno adeguato.</w:t>
      </w:r>
    </w:p>
    <w:p w:rsidR="00A42A2B" w:rsidRPr="00DD003B" w:rsidRDefault="00A42A2B" w:rsidP="00A42A2B">
      <w:pPr>
        <w:pStyle w:val="TextBody"/>
        <w:spacing w:after="0" w:line="240" w:lineRule="atLeast"/>
        <w:jc w:val="both"/>
        <w:rPr>
          <w:rFonts w:cs="Times New Roman"/>
          <w:b/>
          <w:bCs/>
          <w:sz w:val="22"/>
          <w:szCs w:val="22"/>
        </w:rPr>
      </w:pPr>
    </w:p>
    <w:p w:rsidR="00A42A2B" w:rsidRPr="00DD003B" w:rsidRDefault="00A42A2B" w:rsidP="00A42A2B">
      <w:pPr>
        <w:pStyle w:val="TextBody"/>
        <w:spacing w:after="0" w:line="240" w:lineRule="atLeast"/>
        <w:jc w:val="both"/>
        <w:rPr>
          <w:rFonts w:cs="Times New Roman"/>
          <w:b/>
          <w:bCs/>
          <w:sz w:val="22"/>
          <w:szCs w:val="22"/>
        </w:rPr>
      </w:pPr>
      <w:r w:rsidRPr="00DD003B">
        <w:rPr>
          <w:rFonts w:cs="Times New Roman"/>
          <w:b/>
          <w:bCs/>
          <w:sz w:val="22"/>
          <w:szCs w:val="22"/>
        </w:rPr>
        <w:t>DIRITTO AD UNA ADEGUATA POLITICA FISCALE</w:t>
      </w:r>
    </w:p>
    <w:p w:rsidR="00A42A2B" w:rsidRPr="00DD003B" w:rsidRDefault="00A42A2B" w:rsidP="00A42A2B">
      <w:pPr>
        <w:pStyle w:val="TextBody"/>
        <w:spacing w:after="0" w:line="240" w:lineRule="atLeast"/>
        <w:jc w:val="both"/>
        <w:rPr>
          <w:rFonts w:cs="Times New Roman"/>
          <w:sz w:val="22"/>
          <w:szCs w:val="22"/>
        </w:rPr>
      </w:pPr>
      <w:r w:rsidRPr="00DD003B">
        <w:rPr>
          <w:rFonts w:cs="Times New Roman"/>
          <w:sz w:val="22"/>
          <w:szCs w:val="22"/>
        </w:rPr>
        <w:tab/>
      </w:r>
      <w:r w:rsidRPr="00DD003B">
        <w:rPr>
          <w:rFonts w:cs="Times New Roman"/>
          <w:b/>
          <w:bCs/>
          <w:sz w:val="22"/>
          <w:szCs w:val="22"/>
        </w:rPr>
        <w:t>E' necessario che la politica fiscale di uno stato tenga conto delle esigenze delle famiglie e che, ad esempio, chi ha carichi familiari sia tassato meno di chi non ne ha:</w:t>
      </w:r>
      <w:r w:rsidRPr="00DD003B">
        <w:rPr>
          <w:rFonts w:cs="Times New Roman"/>
          <w:sz w:val="22"/>
          <w:szCs w:val="22"/>
        </w:rPr>
        <w:t xml:space="preserve"> il</w:t>
      </w:r>
      <w:r w:rsidRPr="00DD003B">
        <w:rPr>
          <w:rFonts w:cs="Times New Roman"/>
          <w:b/>
          <w:bCs/>
          <w:sz w:val="22"/>
          <w:szCs w:val="22"/>
        </w:rPr>
        <w:t xml:space="preserve"> quoziente familiare</w:t>
      </w:r>
      <w:r w:rsidRPr="00DD003B">
        <w:rPr>
          <w:rFonts w:cs="Times New Roman"/>
          <w:sz w:val="22"/>
          <w:szCs w:val="22"/>
        </w:rPr>
        <w:t xml:space="preserve"> potrebbe essere uno strumento adeguato perché è un meccanismo che abbassa l'imposta dovuta da un nucleo familiare sulla base del numero dei componenti. In Francia, ad es., esiste da anni uno strumento del genere che ha reso meno difficile la vita delle famiglie e si è rivelato utile anche per contrastare la denatalità.</w:t>
      </w:r>
    </w:p>
    <w:p w:rsidR="00A42A2B" w:rsidRPr="00DD003B" w:rsidRDefault="00A42A2B" w:rsidP="00A42A2B">
      <w:pPr>
        <w:pStyle w:val="TextBody"/>
        <w:spacing w:after="0" w:line="240" w:lineRule="atLeast"/>
        <w:jc w:val="both"/>
        <w:rPr>
          <w:rFonts w:cs="Times New Roman"/>
          <w:sz w:val="22"/>
          <w:szCs w:val="22"/>
        </w:rPr>
      </w:pPr>
    </w:p>
    <w:p w:rsidR="00A42A2B" w:rsidRPr="00DD003B" w:rsidRDefault="00A42A2B" w:rsidP="00A42A2B">
      <w:pPr>
        <w:pStyle w:val="TextBody"/>
        <w:spacing w:after="0" w:line="240" w:lineRule="atLeast"/>
        <w:jc w:val="both"/>
        <w:rPr>
          <w:rFonts w:cs="Times New Roman"/>
          <w:b/>
          <w:bCs/>
          <w:color w:val="000000"/>
          <w:sz w:val="22"/>
          <w:szCs w:val="22"/>
          <w:shd w:val="clear" w:color="auto" w:fill="FFFFFF"/>
        </w:rPr>
      </w:pPr>
      <w:r w:rsidRPr="00DD003B">
        <w:rPr>
          <w:rFonts w:cs="Times New Roman"/>
          <w:b/>
          <w:bCs/>
          <w:color w:val="000000"/>
          <w:sz w:val="22"/>
          <w:szCs w:val="22"/>
          <w:shd w:val="clear" w:color="auto" w:fill="FFFFFF"/>
        </w:rPr>
        <w:t xml:space="preserve">DIRITTO AD ASSOCIARSI </w:t>
      </w:r>
    </w:p>
    <w:p w:rsidR="00A42A2B" w:rsidRPr="00DD003B" w:rsidRDefault="00A42A2B" w:rsidP="00A42A2B">
      <w:pPr>
        <w:pStyle w:val="TextBody"/>
        <w:spacing w:after="0" w:line="240" w:lineRule="atLeast"/>
        <w:jc w:val="both"/>
        <w:rPr>
          <w:rFonts w:cs="Times New Roman"/>
          <w:color w:val="000000"/>
          <w:sz w:val="22"/>
          <w:szCs w:val="22"/>
          <w:shd w:val="clear" w:color="auto" w:fill="FFFFFF"/>
        </w:rPr>
      </w:pPr>
      <w:r w:rsidRPr="00DD003B">
        <w:rPr>
          <w:rFonts w:cs="Times New Roman"/>
          <w:color w:val="000000"/>
          <w:sz w:val="22"/>
          <w:szCs w:val="22"/>
          <w:shd w:val="clear" w:color="auto" w:fill="FFFFFF"/>
        </w:rPr>
        <w:t xml:space="preserve"> </w:t>
      </w:r>
      <w:r w:rsidRPr="00DD003B">
        <w:rPr>
          <w:rFonts w:cs="Times New Roman"/>
          <w:color w:val="000000"/>
          <w:sz w:val="22"/>
          <w:szCs w:val="22"/>
          <w:shd w:val="clear" w:color="auto" w:fill="FFFFFF"/>
        </w:rPr>
        <w:tab/>
        <w:t xml:space="preserve">Perché la voce delle famiglie possa essere adeguatamente ascoltata, è spesso necessario che esse </w:t>
      </w:r>
      <w:r w:rsidRPr="00DD003B">
        <w:rPr>
          <w:rFonts w:cs="Times New Roman"/>
          <w:b/>
          <w:bCs/>
          <w:color w:val="000000"/>
          <w:sz w:val="22"/>
          <w:szCs w:val="22"/>
          <w:shd w:val="clear" w:color="auto" w:fill="FFFFFF"/>
        </w:rPr>
        <w:t xml:space="preserve">si sostengano fra di loro costituendosi in associazioni </w:t>
      </w:r>
      <w:r w:rsidRPr="00DD003B">
        <w:rPr>
          <w:rFonts w:cs="Times New Roman"/>
          <w:color w:val="000000"/>
          <w:sz w:val="22"/>
          <w:szCs w:val="22"/>
          <w:shd w:val="clear" w:color="auto" w:fill="FFFFFF"/>
        </w:rPr>
        <w:t>che abbiano il compito e la possibilità di dialogare con i governi locali e centrali e con gli stati, con un forte potere contrattuale.</w:t>
      </w:r>
      <w:r w:rsidRPr="00DD003B">
        <w:rPr>
          <w:rFonts w:cs="Times New Roman"/>
          <w:b/>
          <w:bCs/>
          <w:color w:val="000000"/>
          <w:sz w:val="22"/>
          <w:szCs w:val="22"/>
          <w:shd w:val="clear" w:color="auto" w:fill="FFFFFF"/>
        </w:rPr>
        <w:t xml:space="preserve"> I governi e gli Stati devono riconoscerle come interlocutori privilegiati</w:t>
      </w:r>
      <w:r w:rsidRPr="00DD003B">
        <w:rPr>
          <w:rFonts w:cs="Times New Roman"/>
          <w:color w:val="000000"/>
          <w:sz w:val="22"/>
          <w:szCs w:val="22"/>
          <w:shd w:val="clear" w:color="auto" w:fill="FFFFFF"/>
        </w:rPr>
        <w:t xml:space="preserve"> perché nessuno più e meglio delle famiglie è in grado di comprendere i bisogni reali dei cittadini. Queste associazioni devono poter partecipare ai processi decisionali che portano alla formulazione di quelle leggi che riguardano i bisogni e le necessità delle famiglie dal punto di vista educativo, sanitario, economico.</w:t>
      </w:r>
    </w:p>
    <w:p w:rsidR="00A42A2B" w:rsidRPr="00DD003B" w:rsidRDefault="00A42A2B" w:rsidP="00DD003B">
      <w:pPr>
        <w:pStyle w:val="TextBody"/>
        <w:spacing w:after="0" w:line="240" w:lineRule="atLeast"/>
        <w:ind w:firstLine="708"/>
        <w:jc w:val="both"/>
        <w:rPr>
          <w:rFonts w:cs="Times New Roman"/>
          <w:color w:val="000000"/>
          <w:sz w:val="22"/>
          <w:szCs w:val="22"/>
          <w:shd w:val="clear" w:color="auto" w:fill="FFFFFF"/>
        </w:rPr>
      </w:pPr>
      <w:r w:rsidRPr="00DD003B">
        <w:rPr>
          <w:rFonts w:cs="Times New Roman"/>
          <w:color w:val="000000"/>
          <w:sz w:val="22"/>
          <w:szCs w:val="22"/>
          <w:shd w:val="clear" w:color="auto" w:fill="FFFFFF"/>
        </w:rPr>
        <w:t>In Italia esistono già molte associazioni familiari, come ad esempio  l'AGE (Associazione italiana genitori), l' ANFM (Associazione nazionale famiglie numerose), la FAES (Associazione famiglia e scuola) e diverse altre. Queste che ho nominato e numerose altre aderiscono al FORUM DELLE ASSOCIAZIONI FAMILIARI  che andrebbe maggiormente conosciuto, seguito e appoggiato nelle tante iniziative a livello locale e centrale che intraprende a favore della famiglia</w:t>
      </w:r>
    </w:p>
    <w:p w:rsidR="00A42A2B" w:rsidRPr="00DD003B" w:rsidRDefault="00A42A2B" w:rsidP="00A42A2B">
      <w:pPr>
        <w:pStyle w:val="TextBody"/>
        <w:spacing w:after="0" w:line="240" w:lineRule="atLeast"/>
        <w:jc w:val="both"/>
        <w:rPr>
          <w:rFonts w:cs="Times New Roman"/>
          <w:sz w:val="22"/>
          <w:szCs w:val="22"/>
        </w:rPr>
      </w:pPr>
    </w:p>
    <w:p w:rsidR="00A42A2B" w:rsidRPr="00DD003B" w:rsidRDefault="00A42A2B" w:rsidP="00A42A2B">
      <w:pPr>
        <w:pStyle w:val="TextBody"/>
        <w:spacing w:after="0" w:line="240" w:lineRule="atLeast"/>
        <w:jc w:val="center"/>
        <w:rPr>
          <w:rFonts w:cs="Times New Roman"/>
          <w:i/>
          <w:iCs/>
          <w:color w:val="000000"/>
          <w:sz w:val="22"/>
          <w:szCs w:val="22"/>
          <w:shd w:val="clear" w:color="auto" w:fill="FFFFFF"/>
        </w:rPr>
      </w:pPr>
      <w:r w:rsidRPr="00DD003B">
        <w:rPr>
          <w:rFonts w:cs="Times New Roman"/>
          <w:i/>
          <w:iCs/>
          <w:color w:val="000000"/>
          <w:sz w:val="22"/>
          <w:szCs w:val="22"/>
          <w:shd w:val="clear" w:color="auto" w:fill="FFFFFF"/>
        </w:rPr>
        <w:t>***</w:t>
      </w:r>
    </w:p>
    <w:p w:rsidR="00A42A2B" w:rsidRPr="00DD003B" w:rsidRDefault="00A42A2B" w:rsidP="00A42A2B">
      <w:pPr>
        <w:pStyle w:val="TextBody"/>
        <w:spacing w:after="0" w:line="240" w:lineRule="atLeast"/>
        <w:contextualSpacing/>
        <w:jc w:val="both"/>
        <w:rPr>
          <w:rFonts w:cs="Times New Roman"/>
          <w:sz w:val="22"/>
          <w:szCs w:val="22"/>
        </w:rPr>
      </w:pPr>
      <w:r w:rsidRPr="00DD003B">
        <w:rPr>
          <w:rFonts w:cs="Times New Roman"/>
          <w:sz w:val="22"/>
          <w:szCs w:val="22"/>
        </w:rPr>
        <w:tab/>
      </w:r>
      <w:r w:rsidRPr="00DD003B">
        <w:rPr>
          <w:rFonts w:cs="Times New Roman"/>
          <w:color w:val="000000"/>
          <w:sz w:val="22"/>
          <w:szCs w:val="22"/>
          <w:shd w:val="clear" w:color="auto" w:fill="FFFFFF"/>
        </w:rPr>
        <w:t xml:space="preserve">Abbiamo quindi elencato quelli che sono i diritti della famiglia: concludiamo rimandando a quanto  detto all’inizio e aggiungiamo che non è sufficiente che le  famiglie divengano consapevoli di ciò a cui hanno diritto;  </w:t>
      </w:r>
      <w:r w:rsidRPr="00DD003B">
        <w:rPr>
          <w:rFonts w:cs="Times New Roman"/>
          <w:b/>
          <w:bCs/>
          <w:color w:val="000000"/>
          <w:sz w:val="22"/>
          <w:szCs w:val="22"/>
          <w:shd w:val="clear" w:color="auto" w:fill="FFFFFF"/>
        </w:rPr>
        <w:t>bisogna infatti  che si diano concretamente da fare,</w:t>
      </w:r>
      <w:r w:rsidRPr="00DD003B">
        <w:rPr>
          <w:rFonts w:cs="Times New Roman"/>
          <w:color w:val="000000"/>
          <w:sz w:val="22"/>
          <w:szCs w:val="22"/>
          <w:shd w:val="clear" w:color="auto" w:fill="FFFFFF"/>
        </w:rPr>
        <w:t xml:space="preserve"> che non rimangano inerti, che non rinuncino a far sentire la loro voce; ove occorre (e certamente occorre!) devono esercitare forti pressioni perché chi governa si decida finalmente a mettere al primo posto l’ interesse della famiglia.</w:t>
      </w:r>
      <w:r w:rsidRPr="00DD003B">
        <w:rPr>
          <w:rFonts w:cs="Times New Roman"/>
          <w:sz w:val="22"/>
          <w:szCs w:val="22"/>
        </w:rPr>
        <w:t xml:space="preserve"> </w:t>
      </w:r>
    </w:p>
    <w:p w:rsidR="00A42A2B" w:rsidRPr="00DD003B" w:rsidRDefault="00A42A2B" w:rsidP="00DD003B">
      <w:pPr>
        <w:pStyle w:val="TextBody"/>
        <w:spacing w:after="0" w:line="240" w:lineRule="atLeast"/>
        <w:ind w:firstLine="708"/>
        <w:contextualSpacing/>
        <w:jc w:val="both"/>
        <w:rPr>
          <w:rFonts w:cs="Times New Roman"/>
          <w:sz w:val="22"/>
          <w:szCs w:val="22"/>
        </w:rPr>
      </w:pPr>
      <w:r w:rsidRPr="00DD003B">
        <w:rPr>
          <w:rFonts w:cs="Times New Roman"/>
          <w:sz w:val="22"/>
          <w:szCs w:val="22"/>
        </w:rPr>
        <w:t xml:space="preserve">Come cristiani cattolici abbiamo, più ancora di tutti gli altri cittadini, il dovere di difendere la famiglia naturale, di testimoniarne la bellezza e la dignità, senza farci influenzare dalla cultura oggi dominante, secondo la quale il nucleo familiare fondato sul matrimonio di  un uomo e una donna e aperto alla generazione di figli è un modello ormai superato: al contrario – come abbiamo cercato di dimostrare nell'articolo di marzo – esso  costituisce l'unico nucleo al quale può essere attribuito, nel rispetto della verità e della ragione,  il nome di FAMIGLIA. </w:t>
      </w:r>
    </w:p>
    <w:p w:rsidR="00A42A2B" w:rsidRPr="00DD003B" w:rsidRDefault="00A42A2B" w:rsidP="00A42A2B">
      <w:pPr>
        <w:pStyle w:val="TextBody"/>
        <w:spacing w:after="0" w:line="240" w:lineRule="atLeast"/>
        <w:contextualSpacing/>
        <w:jc w:val="both"/>
        <w:rPr>
          <w:rFonts w:cs="Times New Roman"/>
          <w:sz w:val="22"/>
          <w:szCs w:val="22"/>
        </w:rPr>
      </w:pPr>
      <w:r w:rsidRPr="00DD003B">
        <w:rPr>
          <w:rFonts w:cs="Times New Roman"/>
          <w:sz w:val="22"/>
          <w:szCs w:val="22"/>
        </w:rPr>
        <w:tab/>
      </w:r>
      <w:r w:rsidRPr="00DD003B">
        <w:rPr>
          <w:rFonts w:cs="Times New Roman"/>
          <w:sz w:val="22"/>
          <w:szCs w:val="22"/>
        </w:rPr>
        <w:tab/>
      </w:r>
      <w:r w:rsidRPr="00DD003B">
        <w:rPr>
          <w:rFonts w:cs="Times New Roman"/>
          <w:sz w:val="22"/>
          <w:szCs w:val="22"/>
        </w:rPr>
        <w:tab/>
      </w:r>
      <w:r w:rsidRPr="00DD003B">
        <w:rPr>
          <w:rFonts w:cs="Times New Roman"/>
          <w:sz w:val="22"/>
          <w:szCs w:val="22"/>
        </w:rPr>
        <w:tab/>
      </w:r>
      <w:r w:rsidRPr="00DD003B">
        <w:rPr>
          <w:rFonts w:cs="Times New Roman"/>
          <w:sz w:val="22"/>
          <w:szCs w:val="22"/>
        </w:rPr>
        <w:tab/>
      </w:r>
      <w:r w:rsidRPr="00DD003B">
        <w:rPr>
          <w:rFonts w:cs="Times New Roman"/>
          <w:sz w:val="22"/>
          <w:szCs w:val="22"/>
        </w:rPr>
        <w:tab/>
      </w:r>
      <w:r w:rsidRPr="00DD003B">
        <w:rPr>
          <w:rFonts w:cs="Times New Roman"/>
          <w:sz w:val="22"/>
          <w:szCs w:val="22"/>
        </w:rPr>
        <w:tab/>
      </w:r>
      <w:r w:rsidRPr="00DD003B">
        <w:rPr>
          <w:rFonts w:cs="Times New Roman"/>
          <w:sz w:val="22"/>
          <w:szCs w:val="22"/>
        </w:rPr>
        <w:tab/>
        <w:t>A cura di Antonella</w:t>
      </w:r>
    </w:p>
    <w:sectPr w:rsidR="00A42A2B" w:rsidRPr="00DD003B" w:rsidSect="003E6FB5">
      <w:pgSz w:w="11906" w:h="16838"/>
      <w:pgMar w:top="1134" w:right="1134" w:bottom="1134" w:left="1134" w:header="0" w:footer="0" w:gutter="0"/>
      <w:cols w:space="720"/>
      <w:formProt w:val="0"/>
      <w:docGrid w:linePitch="24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42A2B"/>
    <w:rsid w:val="00A42A2B"/>
    <w:rsid w:val="00D57E36"/>
    <w:rsid w:val="00DD003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57E3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A42A2B"/>
    <w:pPr>
      <w:widowControl w:val="0"/>
      <w:suppressAutoHyphens/>
      <w:spacing w:after="120"/>
    </w:pPr>
    <w:rPr>
      <w:rFonts w:ascii="Times New Roman" w:eastAsia="SimSun" w:hAnsi="Times New Roman" w:cs="Arial"/>
      <w:color w:val="00000A"/>
      <w:sz w:val="24"/>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1289</Words>
  <Characters>7350</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2017-03-28T06:23:00Z</cp:lastPrinted>
  <dcterms:created xsi:type="dcterms:W3CDTF">2017-03-28T06:09:00Z</dcterms:created>
  <dcterms:modified xsi:type="dcterms:W3CDTF">2017-03-28T06:24:00Z</dcterms:modified>
</cp:coreProperties>
</file>